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625F17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>Socjologia medycyny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747571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747571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625F1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</w:t>
            </w:r>
            <w:r w:rsidR="00625F17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625F17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B- </w:t>
            </w:r>
            <w:r w:rsidRPr="00625F17">
              <w:rPr>
                <w:sz w:val="20"/>
                <w:szCs w:val="20"/>
                <w:u w:val="single"/>
              </w:rPr>
              <w:t>Nauki społeczne i humanizm w ratownictwie medycznym</w:t>
            </w:r>
            <w:r w:rsidRPr="00CE6A53">
              <w:rPr>
                <w:sz w:val="20"/>
                <w:szCs w:val="20"/>
              </w:rPr>
              <w:t>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6A2E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6A2E6C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625F1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625F17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</w:t>
            </w:r>
            <w:r w:rsidR="00625F17">
              <w:rPr>
                <w:color w:val="000000"/>
                <w:szCs w:val="20"/>
              </w:rPr>
              <w:t>ompetencje społeczne z zakresu szkoły średniej oraz psychologii i etyki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625F17">
            <w:pPr>
              <w:snapToGrid w:val="0"/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6A2E6C" w:rsidRPr="006A2E6C">
              <w:rPr>
                <w:color w:val="000000"/>
                <w:szCs w:val="20"/>
              </w:rPr>
              <w:t>W wyniku procesu kształcenia studen</w:t>
            </w:r>
            <w:r w:rsidR="00625F17">
              <w:rPr>
                <w:color w:val="000000"/>
                <w:szCs w:val="20"/>
              </w:rPr>
              <w:t xml:space="preserve">t powinien </w:t>
            </w:r>
            <w:r w:rsidR="00625F17" w:rsidRPr="00625F17">
              <w:rPr>
                <w:color w:val="000000"/>
                <w:szCs w:val="20"/>
              </w:rPr>
              <w:t>wymienić czynniki wskazujące na istotność społecznego wymiaru zdrowia i choroby, wpływ środowiska społecznego oraz różnic społeczno-kulturowych na stan zdrowia; wymienić i scharakteryzować  postawy społeczne wobec zdrowia, choroby, niepełnosprawności i starości, konsekwencje społeczne choroby i niepełnosprawności oraz bariery społeczno-kulturowe, a także koncepcję jakości życia uwarunkowaną stanem zdrowia;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C87D4B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342781" w:rsidRPr="000A659B" w:rsidTr="00CB548C">
        <w:trPr>
          <w:trHeight w:val="566"/>
        </w:trPr>
        <w:tc>
          <w:tcPr>
            <w:tcW w:w="4730" w:type="dxa"/>
            <w:gridSpan w:val="5"/>
          </w:tcPr>
          <w:p w:rsidR="00342781" w:rsidRPr="00F2125A" w:rsidRDefault="00342781" w:rsidP="00E5197C">
            <w:pPr>
              <w:rPr>
                <w:sz w:val="20"/>
                <w:szCs w:val="20"/>
              </w:rPr>
            </w:pPr>
            <w:r w:rsidRPr="00535DAF">
              <w:rPr>
                <w:sz w:val="18"/>
                <w:szCs w:val="18"/>
              </w:rPr>
              <w:t>wybrane teorie i metody modelowania rzeczywistości z perspektywy socjologii mające zastosowanie w ratownictwie medycznym;</w:t>
            </w:r>
          </w:p>
        </w:tc>
        <w:tc>
          <w:tcPr>
            <w:tcW w:w="1352" w:type="dxa"/>
            <w:gridSpan w:val="2"/>
            <w:vMerge w:val="restart"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342781" w:rsidRPr="00730125" w:rsidRDefault="00342781" w:rsidP="00B60B0D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</w:tc>
        <w:tc>
          <w:tcPr>
            <w:tcW w:w="1115" w:type="dxa"/>
            <w:gridSpan w:val="3"/>
          </w:tcPr>
          <w:p w:rsidR="00342781" w:rsidRPr="00E042EA" w:rsidRDefault="00342781" w:rsidP="00B60B0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B.W1</w:t>
            </w:r>
          </w:p>
        </w:tc>
        <w:tc>
          <w:tcPr>
            <w:tcW w:w="2535" w:type="dxa"/>
            <w:gridSpan w:val="4"/>
            <w:vMerge w:val="restart"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kolokwium</w:t>
            </w:r>
          </w:p>
          <w:p w:rsidR="00342781" w:rsidRPr="000A659B" w:rsidRDefault="00342781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42781" w:rsidRPr="000A659B" w:rsidTr="00AD3F08">
        <w:trPr>
          <w:trHeight w:val="697"/>
        </w:trPr>
        <w:tc>
          <w:tcPr>
            <w:tcW w:w="4730" w:type="dxa"/>
            <w:gridSpan w:val="5"/>
          </w:tcPr>
          <w:p w:rsidR="00342781" w:rsidRPr="00B37252" w:rsidRDefault="00342781" w:rsidP="00E5197C">
            <w:pPr>
              <w:rPr>
                <w:sz w:val="20"/>
                <w:szCs w:val="20"/>
              </w:rPr>
            </w:pPr>
            <w:r w:rsidRPr="00B60B0D">
              <w:rPr>
                <w:sz w:val="20"/>
                <w:szCs w:val="20"/>
              </w:rPr>
              <w:t>społeczny wymiar zdrowia i choroby, wpływ środowiska społecznego (rodziny, sieci relacji społecznych) oraz różnic społeczno-kulturowych na stan zdrowia</w:t>
            </w:r>
            <w:r>
              <w:rPr>
                <w:sz w:val="20"/>
                <w:szCs w:val="20"/>
              </w:rPr>
              <w:t xml:space="preserve"> człowieka</w:t>
            </w:r>
          </w:p>
        </w:tc>
        <w:tc>
          <w:tcPr>
            <w:tcW w:w="1352" w:type="dxa"/>
            <w:gridSpan w:val="2"/>
            <w:vMerge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342781" w:rsidRPr="00A261A4" w:rsidRDefault="00342781" w:rsidP="00B60B0D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35" w:type="dxa"/>
            <w:gridSpan w:val="4"/>
            <w:vMerge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42781" w:rsidRPr="000A659B" w:rsidTr="00AD3F08">
        <w:trPr>
          <w:trHeight w:val="697"/>
        </w:trPr>
        <w:tc>
          <w:tcPr>
            <w:tcW w:w="4730" w:type="dxa"/>
            <w:gridSpan w:val="5"/>
          </w:tcPr>
          <w:p w:rsidR="00342781" w:rsidRPr="000A659B" w:rsidRDefault="00342781" w:rsidP="00E5197C">
            <w:pPr>
              <w:rPr>
                <w:rFonts w:cstheme="minorHAnsi"/>
                <w:sz w:val="20"/>
                <w:szCs w:val="20"/>
              </w:rPr>
            </w:pPr>
            <w:r w:rsidRPr="00B60B0D">
              <w:rPr>
                <w:rFonts w:cstheme="minorHAnsi"/>
                <w:sz w:val="20"/>
                <w:szCs w:val="20"/>
              </w:rPr>
              <w:t xml:space="preserve">rolę stresu społecznego w </w:t>
            </w:r>
            <w:proofErr w:type="spellStart"/>
            <w:r w:rsidRPr="00B60B0D">
              <w:rPr>
                <w:rFonts w:cstheme="minorHAnsi"/>
                <w:sz w:val="20"/>
                <w:szCs w:val="20"/>
              </w:rPr>
              <w:t>zachowaniach</w:t>
            </w:r>
            <w:proofErr w:type="spellEnd"/>
            <w:r w:rsidRPr="00B60B0D">
              <w:rPr>
                <w:rFonts w:cstheme="minorHAnsi"/>
                <w:sz w:val="20"/>
                <w:szCs w:val="20"/>
              </w:rPr>
              <w:t xml:space="preserve"> zdrowotnych i autodestrukcyjnych</w:t>
            </w:r>
          </w:p>
        </w:tc>
        <w:tc>
          <w:tcPr>
            <w:tcW w:w="1352" w:type="dxa"/>
            <w:gridSpan w:val="2"/>
            <w:vMerge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342781" w:rsidRPr="006A2E6C" w:rsidRDefault="00342781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  <w:p w:rsidR="00342781" w:rsidRDefault="00342781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42781" w:rsidRPr="000A659B" w:rsidTr="00AD3F08">
        <w:trPr>
          <w:trHeight w:val="697"/>
        </w:trPr>
        <w:tc>
          <w:tcPr>
            <w:tcW w:w="4730" w:type="dxa"/>
            <w:gridSpan w:val="5"/>
          </w:tcPr>
          <w:p w:rsidR="00342781" w:rsidRPr="000A659B" w:rsidRDefault="00342781" w:rsidP="00342781">
            <w:pPr>
              <w:rPr>
                <w:rFonts w:cstheme="minorHAnsi"/>
                <w:sz w:val="20"/>
                <w:szCs w:val="20"/>
              </w:rPr>
            </w:pPr>
            <w:r w:rsidRPr="00342781">
              <w:rPr>
                <w:rFonts w:cstheme="minorHAnsi"/>
                <w:sz w:val="20"/>
                <w:szCs w:val="20"/>
              </w:rPr>
              <w:t>postawy społeczne wobec znaczenia zdrowia, choroby, niepełnosprawności i starości, konsekwencje społeczne choroby i niepełnosprawności oraz bariery społeczno-kulturowe, a także koncepcję jakości życia uwarunkowa</w:t>
            </w:r>
            <w:r>
              <w:rPr>
                <w:rFonts w:cstheme="minorHAnsi"/>
                <w:sz w:val="20"/>
                <w:szCs w:val="20"/>
              </w:rPr>
              <w:t>nej</w:t>
            </w:r>
            <w:r w:rsidRPr="00342781">
              <w:rPr>
                <w:rFonts w:cstheme="minorHAnsi"/>
                <w:sz w:val="20"/>
                <w:szCs w:val="20"/>
              </w:rPr>
              <w:t xml:space="preserve"> stanem zdrowia</w:t>
            </w:r>
          </w:p>
        </w:tc>
        <w:tc>
          <w:tcPr>
            <w:tcW w:w="1352" w:type="dxa"/>
            <w:gridSpan w:val="2"/>
            <w:vMerge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342781" w:rsidRDefault="00342781" w:rsidP="0034278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42781" w:rsidRPr="000A659B" w:rsidTr="00342781">
        <w:trPr>
          <w:trHeight w:val="636"/>
        </w:trPr>
        <w:tc>
          <w:tcPr>
            <w:tcW w:w="4730" w:type="dxa"/>
            <w:gridSpan w:val="5"/>
          </w:tcPr>
          <w:p w:rsidR="00342781" w:rsidRPr="00342781" w:rsidRDefault="00342781" w:rsidP="00342781">
            <w:pPr>
              <w:rPr>
                <w:rFonts w:cstheme="minorHAnsi"/>
                <w:sz w:val="20"/>
                <w:szCs w:val="20"/>
              </w:rPr>
            </w:pPr>
            <w:r w:rsidRPr="00342781">
              <w:rPr>
                <w:rFonts w:cstheme="minorHAnsi"/>
                <w:sz w:val="20"/>
                <w:szCs w:val="20"/>
              </w:rPr>
              <w:t>psychospołeczne konsekwencje hospitalizacji i choroby przewlekłej</w:t>
            </w:r>
          </w:p>
        </w:tc>
        <w:tc>
          <w:tcPr>
            <w:tcW w:w="1352" w:type="dxa"/>
            <w:gridSpan w:val="2"/>
            <w:vMerge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342781" w:rsidRPr="006A2E6C" w:rsidRDefault="00342781" w:rsidP="0034278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2781">
              <w:rPr>
                <w:rFonts w:eastAsia="Times New Roman" w:cstheme="minorHAnsi"/>
                <w:sz w:val="20"/>
                <w:szCs w:val="20"/>
                <w:lang w:eastAsia="pl-PL"/>
              </w:rPr>
              <w:t>B.W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35" w:type="dxa"/>
            <w:gridSpan w:val="4"/>
            <w:vMerge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42781" w:rsidRPr="000A659B" w:rsidTr="00342781">
        <w:trPr>
          <w:trHeight w:val="490"/>
        </w:trPr>
        <w:tc>
          <w:tcPr>
            <w:tcW w:w="4730" w:type="dxa"/>
            <w:gridSpan w:val="5"/>
          </w:tcPr>
          <w:p w:rsidR="00342781" w:rsidRPr="00342781" w:rsidRDefault="00342781" w:rsidP="00342781">
            <w:pPr>
              <w:rPr>
                <w:rFonts w:cstheme="minorHAnsi"/>
                <w:sz w:val="20"/>
                <w:szCs w:val="20"/>
              </w:rPr>
            </w:pPr>
            <w:r w:rsidRPr="00342781">
              <w:rPr>
                <w:rFonts w:cstheme="minorHAnsi"/>
                <w:sz w:val="20"/>
                <w:szCs w:val="20"/>
              </w:rPr>
              <w:t>społeczną rolę ratownika medycznego</w:t>
            </w:r>
          </w:p>
        </w:tc>
        <w:tc>
          <w:tcPr>
            <w:tcW w:w="1352" w:type="dxa"/>
            <w:gridSpan w:val="2"/>
            <w:vMerge/>
          </w:tcPr>
          <w:p w:rsidR="00342781" w:rsidRPr="00730125" w:rsidRDefault="00342781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342781" w:rsidRPr="00342781" w:rsidRDefault="00342781" w:rsidP="00342781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42781">
              <w:rPr>
                <w:rFonts w:eastAsia="Times New Roman" w:cstheme="minorHAnsi"/>
                <w:sz w:val="20"/>
                <w:szCs w:val="20"/>
                <w:lang w:eastAsia="pl-PL"/>
              </w:rPr>
              <w:t>B.W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35" w:type="dxa"/>
            <w:gridSpan w:val="4"/>
            <w:vMerge/>
          </w:tcPr>
          <w:p w:rsidR="00342781" w:rsidRDefault="00342781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945FFE" w:rsidRPr="000A659B" w:rsidTr="00AD3F08">
        <w:tc>
          <w:tcPr>
            <w:tcW w:w="4730" w:type="dxa"/>
            <w:gridSpan w:val="5"/>
          </w:tcPr>
          <w:p w:rsidR="00945FFE" w:rsidRPr="000A659B" w:rsidRDefault="00B82F5F" w:rsidP="00AD3F08">
            <w:pPr>
              <w:rPr>
                <w:rFonts w:cstheme="minorHAnsi"/>
                <w:sz w:val="20"/>
                <w:szCs w:val="20"/>
              </w:rPr>
            </w:pPr>
            <w:r w:rsidRPr="00B82F5F">
              <w:rPr>
                <w:rFonts w:cstheme="minorHAnsi"/>
                <w:sz w:val="20"/>
                <w:szCs w:val="20"/>
              </w:rPr>
              <w:t>uwzględniać podczas medycznych czynności ratunkowych oczekiwania pacjenta wynikające z uwarunkowań społeczno-kulturowych</w:t>
            </w:r>
          </w:p>
        </w:tc>
        <w:tc>
          <w:tcPr>
            <w:tcW w:w="1352" w:type="dxa"/>
            <w:gridSpan w:val="2"/>
            <w:vMerge w:val="restart"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B548C" w:rsidRDefault="00CB548C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</w:t>
            </w:r>
            <w:r w:rsidR="00B60B0D">
              <w:rPr>
                <w:rFonts w:cstheme="minorHAnsi"/>
                <w:sz w:val="20"/>
                <w:szCs w:val="20"/>
              </w:rPr>
              <w:t>K</w:t>
            </w:r>
          </w:p>
          <w:p w:rsidR="00945FFE" w:rsidRPr="00730125" w:rsidRDefault="00945FFE" w:rsidP="00987AC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B82F5F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B.U7</w:t>
            </w:r>
          </w:p>
          <w:p w:rsidR="00945FFE" w:rsidRPr="00E042EA" w:rsidRDefault="00945FF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945FFE" w:rsidRDefault="00987AC4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aktywność</w:t>
            </w:r>
          </w:p>
          <w:p w:rsidR="00945FFE" w:rsidRPr="000A659B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45FFE" w:rsidRPr="000A659B" w:rsidTr="00987AC4">
        <w:trPr>
          <w:trHeight w:val="568"/>
        </w:trPr>
        <w:tc>
          <w:tcPr>
            <w:tcW w:w="4730" w:type="dxa"/>
            <w:gridSpan w:val="5"/>
          </w:tcPr>
          <w:p w:rsidR="00945FFE" w:rsidRPr="000A659B" w:rsidRDefault="00987AC4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określać wzajemne relacje między człowiekiem a środowiskiem</w:t>
            </w:r>
          </w:p>
        </w:tc>
        <w:tc>
          <w:tcPr>
            <w:tcW w:w="1352" w:type="dxa"/>
            <w:gridSpan w:val="2"/>
            <w:vMerge/>
          </w:tcPr>
          <w:p w:rsidR="00945FFE" w:rsidRDefault="00945FF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945FFE" w:rsidRPr="00E042EA" w:rsidRDefault="00987AC4" w:rsidP="00987AC4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="00945FFE"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535" w:type="dxa"/>
            <w:gridSpan w:val="4"/>
            <w:vMerge/>
          </w:tcPr>
          <w:p w:rsidR="00945FFE" w:rsidRDefault="00945FF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987AC4" w:rsidTr="00AD3F08">
        <w:tc>
          <w:tcPr>
            <w:tcW w:w="3796" w:type="dxa"/>
            <w:gridSpan w:val="3"/>
          </w:tcPr>
          <w:p w:rsidR="00987AC4" w:rsidRDefault="00987AC4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987AC4" w:rsidRPr="00B4771B" w:rsidRDefault="00987AC4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987AC4" w:rsidRPr="00B4771B" w:rsidRDefault="00987AC4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</w:tr>
      <w:tr w:rsidR="00987AC4" w:rsidTr="00AD3F08">
        <w:tc>
          <w:tcPr>
            <w:tcW w:w="3796" w:type="dxa"/>
            <w:gridSpan w:val="3"/>
          </w:tcPr>
          <w:p w:rsidR="00987AC4" w:rsidRDefault="00987AC4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987AC4" w:rsidRPr="00B4771B" w:rsidRDefault="00987AC4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87AC4" w:rsidRPr="00B4771B" w:rsidRDefault="00987AC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</w:tr>
      <w:tr w:rsidR="00987AC4" w:rsidTr="00AD3F08">
        <w:tc>
          <w:tcPr>
            <w:tcW w:w="3796" w:type="dxa"/>
            <w:gridSpan w:val="3"/>
          </w:tcPr>
          <w:p w:rsidR="00987AC4" w:rsidRDefault="00987AC4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987AC4" w:rsidRPr="00B4771B" w:rsidRDefault="00C274C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987AC4" w:rsidRPr="00B4771B" w:rsidRDefault="00987AC4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987AC4" w:rsidRPr="00B4771B" w:rsidRDefault="00987AC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987AC4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D3F08" w:rsidRPr="00B4771B" w:rsidRDefault="00987AC4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987AC4" w:rsidP="00AD3F08">
            <w:pPr>
              <w:jc w:val="center"/>
            </w:pPr>
            <w:r>
              <w:t>0,5</w:t>
            </w:r>
          </w:p>
        </w:tc>
        <w:tc>
          <w:tcPr>
            <w:tcW w:w="1611" w:type="dxa"/>
            <w:gridSpan w:val="3"/>
          </w:tcPr>
          <w:p w:rsidR="00AD3F08" w:rsidRPr="00B4771B" w:rsidRDefault="00987AC4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C274C0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987AC4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C274C0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683FF9" w:rsidRPr="00683FF9" w:rsidRDefault="00683FF9" w:rsidP="00683FF9">
            <w:pPr>
              <w:rPr>
                <w:sz w:val="20"/>
                <w:szCs w:val="20"/>
              </w:rPr>
            </w:pPr>
            <w:r w:rsidRPr="00683FF9">
              <w:rPr>
                <w:sz w:val="20"/>
                <w:szCs w:val="20"/>
              </w:rPr>
              <w:t>Tobiasz-Adamczyk B.: Wybrane elementy socjologii zdrowia i choroby. Wyd. UJ. Kraków 2018</w:t>
            </w:r>
          </w:p>
          <w:p w:rsidR="00AD3F08" w:rsidRDefault="00683FF9" w:rsidP="00683FF9">
            <w:pPr>
              <w:rPr>
                <w:b/>
                <w:sz w:val="28"/>
              </w:rPr>
            </w:pPr>
            <w:r w:rsidRPr="00683FF9">
              <w:rPr>
                <w:sz w:val="20"/>
                <w:szCs w:val="20"/>
              </w:rPr>
              <w:t>Krajewska-Kułak E., Wrońska I., Kędziora-Kornatowska K.: Problemy wielokulturowości w medycynie. PZWL,2018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683FF9" w:rsidRPr="00683FF9" w:rsidRDefault="00683FF9" w:rsidP="00683FF9">
            <w:pPr>
              <w:rPr>
                <w:sz w:val="20"/>
                <w:szCs w:val="20"/>
              </w:rPr>
            </w:pPr>
            <w:r w:rsidRPr="00683FF9">
              <w:rPr>
                <w:sz w:val="20"/>
                <w:szCs w:val="20"/>
              </w:rPr>
              <w:t>Szacka B.: Wprowadzenie do socjologii. Oficyna naukowa 2008.</w:t>
            </w:r>
          </w:p>
          <w:p w:rsidR="00683FF9" w:rsidRPr="00683FF9" w:rsidRDefault="00683FF9" w:rsidP="00683FF9">
            <w:pPr>
              <w:rPr>
                <w:sz w:val="20"/>
                <w:szCs w:val="20"/>
              </w:rPr>
            </w:pPr>
            <w:r w:rsidRPr="00683FF9">
              <w:rPr>
                <w:sz w:val="20"/>
                <w:szCs w:val="20"/>
              </w:rPr>
              <w:t>Dobek-</w:t>
            </w:r>
            <w:proofErr w:type="spellStart"/>
            <w:r w:rsidRPr="00683FF9">
              <w:rPr>
                <w:sz w:val="20"/>
                <w:szCs w:val="20"/>
              </w:rPr>
              <w:t>Ostrowaska</w:t>
            </w:r>
            <w:proofErr w:type="spellEnd"/>
            <w:r w:rsidRPr="00683FF9">
              <w:rPr>
                <w:sz w:val="20"/>
                <w:szCs w:val="20"/>
              </w:rPr>
              <w:t xml:space="preserve"> B.: Podstawy komunikowania społecznego. </w:t>
            </w:r>
            <w:proofErr w:type="spellStart"/>
            <w:r w:rsidRPr="00683FF9">
              <w:rPr>
                <w:sz w:val="20"/>
                <w:szCs w:val="20"/>
              </w:rPr>
              <w:t>Astrum</w:t>
            </w:r>
            <w:proofErr w:type="spellEnd"/>
            <w:r w:rsidRPr="00683FF9">
              <w:rPr>
                <w:sz w:val="20"/>
                <w:szCs w:val="20"/>
              </w:rPr>
              <w:t>. 2019</w:t>
            </w:r>
          </w:p>
          <w:p w:rsidR="00683FF9" w:rsidRPr="00683FF9" w:rsidRDefault="00683FF9" w:rsidP="00683FF9">
            <w:pPr>
              <w:rPr>
                <w:sz w:val="20"/>
                <w:szCs w:val="20"/>
              </w:rPr>
            </w:pPr>
            <w:proofErr w:type="spellStart"/>
            <w:r w:rsidRPr="00683FF9">
              <w:rPr>
                <w:sz w:val="20"/>
                <w:szCs w:val="20"/>
              </w:rPr>
              <w:t>Jacennik</w:t>
            </w:r>
            <w:proofErr w:type="spellEnd"/>
            <w:r w:rsidRPr="00683FF9">
              <w:rPr>
                <w:sz w:val="20"/>
                <w:szCs w:val="20"/>
              </w:rPr>
              <w:t xml:space="preserve"> B. (red.): Komunikowanie społeczne w promocji i ochronie zdrowia. </w:t>
            </w:r>
            <w:proofErr w:type="spellStart"/>
            <w:r w:rsidRPr="00683FF9">
              <w:rPr>
                <w:sz w:val="20"/>
                <w:szCs w:val="20"/>
              </w:rPr>
              <w:t>Vizja</w:t>
            </w:r>
            <w:proofErr w:type="spellEnd"/>
            <w:r w:rsidRPr="00683FF9">
              <w:rPr>
                <w:sz w:val="20"/>
                <w:szCs w:val="20"/>
              </w:rPr>
              <w:t xml:space="preserve"> </w:t>
            </w:r>
            <w:proofErr w:type="spellStart"/>
            <w:r w:rsidRPr="00683FF9">
              <w:rPr>
                <w:sz w:val="20"/>
                <w:szCs w:val="20"/>
              </w:rPr>
              <w:t>Press&amp;IT</w:t>
            </w:r>
            <w:proofErr w:type="spellEnd"/>
            <w:r w:rsidRPr="00683FF9">
              <w:rPr>
                <w:sz w:val="20"/>
                <w:szCs w:val="20"/>
              </w:rPr>
              <w:t xml:space="preserve"> 2010.</w:t>
            </w:r>
          </w:p>
          <w:p w:rsidR="00AD3F08" w:rsidRDefault="00683FF9" w:rsidP="00683FF9">
            <w:pPr>
              <w:rPr>
                <w:sz w:val="20"/>
                <w:szCs w:val="20"/>
              </w:rPr>
            </w:pPr>
            <w:proofErr w:type="spellStart"/>
            <w:r w:rsidRPr="00683FF9">
              <w:rPr>
                <w:sz w:val="20"/>
                <w:szCs w:val="20"/>
              </w:rPr>
              <w:t>Goban</w:t>
            </w:r>
            <w:proofErr w:type="spellEnd"/>
            <w:r w:rsidRPr="00683FF9">
              <w:rPr>
                <w:sz w:val="20"/>
                <w:szCs w:val="20"/>
              </w:rPr>
              <w:t xml:space="preserve">-Klaus T.(red): Komunikowanie w ochronie zdrowia – interpersonalne, organizacyjne i medialne. </w:t>
            </w:r>
            <w:proofErr w:type="spellStart"/>
            <w:r w:rsidRPr="00683FF9">
              <w:rPr>
                <w:sz w:val="20"/>
                <w:szCs w:val="20"/>
              </w:rPr>
              <w:t>Wyd.Wolters</w:t>
            </w:r>
            <w:proofErr w:type="spellEnd"/>
            <w:r w:rsidRPr="00683FF9">
              <w:rPr>
                <w:sz w:val="20"/>
                <w:szCs w:val="20"/>
              </w:rPr>
              <w:t xml:space="preserve"> Kluwer business. 2014</w:t>
            </w:r>
          </w:p>
          <w:p w:rsidR="00747571" w:rsidRPr="00747571" w:rsidRDefault="00747571" w:rsidP="00747571">
            <w:pPr>
              <w:rPr>
                <w:sz w:val="20"/>
                <w:szCs w:val="20"/>
              </w:rPr>
            </w:pPr>
            <w:r w:rsidRPr="00747571">
              <w:rPr>
                <w:sz w:val="20"/>
                <w:szCs w:val="20"/>
              </w:rPr>
              <w:t xml:space="preserve">Ostrowska A. (red): Socjologia medycyny. Wyd. Instytutu </w:t>
            </w:r>
            <w:proofErr w:type="spellStart"/>
            <w:r w:rsidRPr="00747571">
              <w:rPr>
                <w:sz w:val="20"/>
                <w:szCs w:val="20"/>
              </w:rPr>
              <w:t>FiS</w:t>
            </w:r>
            <w:proofErr w:type="spellEnd"/>
            <w:r w:rsidRPr="00747571">
              <w:rPr>
                <w:sz w:val="20"/>
                <w:szCs w:val="20"/>
              </w:rPr>
              <w:t xml:space="preserve"> PAN, Warszawa 2009</w:t>
            </w:r>
          </w:p>
          <w:p w:rsidR="00747571" w:rsidRPr="00747571" w:rsidRDefault="00747571" w:rsidP="00747571">
            <w:pPr>
              <w:rPr>
                <w:sz w:val="20"/>
                <w:szCs w:val="20"/>
              </w:rPr>
            </w:pPr>
            <w:r w:rsidRPr="00747571">
              <w:rPr>
                <w:sz w:val="20"/>
                <w:szCs w:val="20"/>
              </w:rPr>
              <w:t xml:space="preserve">Majchrowska A.(red): Wybrane elementy socjologii. Wyd. </w:t>
            </w:r>
            <w:proofErr w:type="spellStart"/>
            <w:r w:rsidRPr="00747571">
              <w:rPr>
                <w:sz w:val="20"/>
                <w:szCs w:val="20"/>
              </w:rPr>
              <w:t>Czelej</w:t>
            </w:r>
            <w:proofErr w:type="spellEnd"/>
            <w:r w:rsidRPr="00747571">
              <w:rPr>
                <w:sz w:val="20"/>
                <w:szCs w:val="20"/>
              </w:rPr>
              <w:t>.</w:t>
            </w:r>
          </w:p>
          <w:p w:rsidR="00747571" w:rsidRPr="00747571" w:rsidRDefault="00747571" w:rsidP="00747571">
            <w:pPr>
              <w:rPr>
                <w:sz w:val="20"/>
                <w:szCs w:val="20"/>
              </w:rPr>
            </w:pPr>
            <w:r w:rsidRPr="00747571">
              <w:rPr>
                <w:sz w:val="20"/>
                <w:szCs w:val="20"/>
              </w:rPr>
              <w:t>Gordon T., Sterling Edwards W.: Rozmawiać z pacjentem. Medicover. 2009.</w:t>
            </w:r>
          </w:p>
          <w:p w:rsidR="00747571" w:rsidRDefault="00747571" w:rsidP="00747571">
            <w:pPr>
              <w:rPr>
                <w:b/>
                <w:sz w:val="28"/>
              </w:rPr>
            </w:pPr>
            <w:r w:rsidRPr="00747571">
              <w:rPr>
                <w:sz w:val="20"/>
                <w:szCs w:val="20"/>
              </w:rPr>
              <w:t xml:space="preserve">Makara-Studzińska M.: Komunikacja z pacjentem. Wyd. </w:t>
            </w:r>
            <w:proofErr w:type="spellStart"/>
            <w:r w:rsidRPr="00747571">
              <w:rPr>
                <w:sz w:val="20"/>
                <w:szCs w:val="20"/>
              </w:rPr>
              <w:t>Czelej</w:t>
            </w:r>
            <w:proofErr w:type="spellEnd"/>
            <w:r w:rsidRPr="00747571">
              <w:rPr>
                <w:sz w:val="20"/>
                <w:szCs w:val="20"/>
              </w:rPr>
              <w:t xml:space="preserve"> 2012</w:t>
            </w:r>
            <w:r w:rsidRPr="00747571">
              <w:rPr>
                <w:b/>
                <w:sz w:val="20"/>
                <w:szCs w:val="20"/>
              </w:rPr>
              <w:t>.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D3F08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 1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683FF9" w:rsidRDefault="00683FF9" w:rsidP="00683FF9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Rola i zadania socjologii w</w:t>
            </w:r>
            <w:r w:rsidRPr="00683FF9">
              <w:rPr>
                <w:rFonts w:ascii="Calibri" w:hAnsi="Calibri" w:cs="Calibri"/>
                <w:bCs/>
              </w:rPr>
              <w:t xml:space="preserve"> medycynie. Zdrowie w aspekcie historycznym. Społeczny wymiar zdrowia.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683FF9" w:rsidRDefault="00683FF9" w:rsidP="00683FF9">
            <w:pPr>
              <w:rPr>
                <w:rFonts w:ascii="Calibri" w:hAnsi="Calibri" w:cs="Calibri"/>
                <w:bCs/>
              </w:rPr>
            </w:pPr>
            <w:r w:rsidRPr="00683FF9">
              <w:rPr>
                <w:rFonts w:ascii="Calibri" w:hAnsi="Calibri" w:cs="Calibri"/>
                <w:bCs/>
              </w:rPr>
              <w:t xml:space="preserve">Socjologiczne koncepcje choroby. Zachowania w zdrowiu i chorobie. Demograficzne i społeczne zróżnicowania </w:t>
            </w:r>
            <w:proofErr w:type="spellStart"/>
            <w:r w:rsidRPr="00683FF9">
              <w:rPr>
                <w:rFonts w:ascii="Calibri" w:hAnsi="Calibri" w:cs="Calibri"/>
                <w:bCs/>
              </w:rPr>
              <w:t>zachowań</w:t>
            </w:r>
            <w:proofErr w:type="spellEnd"/>
            <w:r w:rsidRPr="00683FF9">
              <w:rPr>
                <w:rFonts w:ascii="Calibri" w:hAnsi="Calibri" w:cs="Calibri"/>
                <w:bCs/>
              </w:rPr>
              <w:t xml:space="preserve"> w zdrowiu i chorobie.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5543C0" w:rsidP="00683FF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683FF9" w:rsidRDefault="00683FF9" w:rsidP="00683FF9">
            <w:pPr>
              <w:rPr>
                <w:rFonts w:ascii="Calibri" w:hAnsi="Calibri" w:cs="Calibri"/>
                <w:bCs/>
              </w:rPr>
            </w:pPr>
            <w:r w:rsidRPr="00683FF9">
              <w:rPr>
                <w:rFonts w:ascii="Calibri" w:hAnsi="Calibri" w:cs="Calibri"/>
                <w:bCs/>
              </w:rPr>
              <w:t>Socjologiczne konsekwencje chorób przewlekłych, niepełnosprawności i starości.</w:t>
            </w:r>
            <w:r w:rsidR="005543C0" w:rsidRPr="00683FF9">
              <w:rPr>
                <w:rFonts w:ascii="Calibri" w:hAnsi="Calibri" w:cs="Calibri"/>
                <w:bCs/>
              </w:rPr>
              <w:t xml:space="preserve"> Kulturowe uwarunkowania zdrowia i choroby. Kulturowe uwarunkowania </w:t>
            </w:r>
            <w:proofErr w:type="spellStart"/>
            <w:r w:rsidR="005543C0" w:rsidRPr="00683FF9">
              <w:rPr>
                <w:rFonts w:ascii="Calibri" w:hAnsi="Calibri" w:cs="Calibri"/>
                <w:bCs/>
              </w:rPr>
              <w:t>zachowań</w:t>
            </w:r>
            <w:proofErr w:type="spellEnd"/>
            <w:r w:rsidR="005543C0" w:rsidRPr="00683FF9">
              <w:rPr>
                <w:rFonts w:ascii="Calibri" w:hAnsi="Calibri" w:cs="Calibri"/>
                <w:bCs/>
              </w:rPr>
              <w:t xml:space="preserve"> w zdrowiu i chorobie.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5543C0" w:rsidP="00683FF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683FF9" w:rsidRDefault="005543C0" w:rsidP="00683FF9">
            <w:pPr>
              <w:rPr>
                <w:rFonts w:ascii="Calibri" w:hAnsi="Calibri" w:cs="Calibri"/>
                <w:bCs/>
              </w:rPr>
            </w:pPr>
            <w:r w:rsidRPr="00683FF9">
              <w:rPr>
                <w:rFonts w:ascii="Calibri" w:hAnsi="Calibri" w:cs="Calibri"/>
                <w:bCs/>
              </w:rPr>
              <w:t xml:space="preserve">Stres społeczny a stan zdrowia. Rola rodziny w kształtowaniu </w:t>
            </w:r>
            <w:proofErr w:type="spellStart"/>
            <w:r w:rsidRPr="00683FF9">
              <w:rPr>
                <w:rFonts w:ascii="Calibri" w:hAnsi="Calibri" w:cs="Calibri"/>
                <w:bCs/>
              </w:rPr>
              <w:t>zachowań</w:t>
            </w:r>
            <w:proofErr w:type="spellEnd"/>
            <w:r w:rsidRPr="00683FF9">
              <w:rPr>
                <w:rFonts w:ascii="Calibri" w:hAnsi="Calibri" w:cs="Calibri"/>
                <w:bCs/>
              </w:rPr>
              <w:t xml:space="preserve"> zdrowotnych. Rola ratownika medycznego w kształtowaniu </w:t>
            </w:r>
            <w:proofErr w:type="spellStart"/>
            <w:r w:rsidRPr="00683FF9">
              <w:rPr>
                <w:rFonts w:ascii="Calibri" w:hAnsi="Calibri" w:cs="Calibri"/>
                <w:bCs/>
              </w:rPr>
              <w:t>zachowań</w:t>
            </w:r>
            <w:proofErr w:type="spellEnd"/>
            <w:r w:rsidRPr="00683FF9">
              <w:rPr>
                <w:rFonts w:ascii="Calibri" w:hAnsi="Calibri" w:cs="Calibri"/>
                <w:bCs/>
              </w:rPr>
              <w:t xml:space="preserve"> zdrowotnych.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5543C0" w:rsidP="00683FF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683FF9" w:rsidRDefault="005543C0" w:rsidP="00683FF9">
            <w:pPr>
              <w:rPr>
                <w:rFonts w:ascii="Calibri" w:hAnsi="Calibri" w:cs="Calibri"/>
                <w:bCs/>
              </w:rPr>
            </w:pPr>
            <w:r w:rsidRPr="00683FF9">
              <w:rPr>
                <w:rFonts w:ascii="Calibri" w:hAnsi="Calibri" w:cs="Calibri"/>
                <w:bCs/>
              </w:rPr>
              <w:t>Teoria naznaczania społecznego w aspekcie choroby.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5543C0" w:rsidP="00683FF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83FF9" w:rsidTr="00AD3F08">
        <w:tc>
          <w:tcPr>
            <w:tcW w:w="515" w:type="dxa"/>
          </w:tcPr>
          <w:p w:rsidR="00683FF9" w:rsidRPr="00E87231" w:rsidRDefault="00683FF9" w:rsidP="00683FF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683FF9" w:rsidRDefault="005543C0" w:rsidP="00683FF9">
            <w:pPr>
              <w:rPr>
                <w:rFonts w:ascii="Calibri" w:hAnsi="Calibri" w:cs="Calibri"/>
                <w:bCs/>
              </w:rPr>
            </w:pPr>
            <w:r w:rsidRPr="00683FF9">
              <w:rPr>
                <w:rFonts w:ascii="Calibri" w:hAnsi="Calibri" w:cs="Calibri"/>
                <w:bCs/>
              </w:rPr>
              <w:t>Funkcjonowanie instytucji medycznych. Szpital jako instytucja totalna. Relacje pracownik ochrony zdrowia-pacjent.</w:t>
            </w:r>
          </w:p>
          <w:p w:rsidR="005543C0" w:rsidRPr="00683FF9" w:rsidRDefault="005543C0" w:rsidP="00683FF9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683FF9" w:rsidRPr="00FA0F73" w:rsidRDefault="00683FF9" w:rsidP="00683FF9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683FF9" w:rsidRPr="00FA0F73" w:rsidRDefault="005543C0" w:rsidP="00683FF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543C0" w:rsidTr="00AD3F08">
        <w:tc>
          <w:tcPr>
            <w:tcW w:w="515" w:type="dxa"/>
          </w:tcPr>
          <w:p w:rsidR="005543C0" w:rsidRPr="00E87231" w:rsidRDefault="005543C0" w:rsidP="005543C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C274C0" w:rsidRDefault="005543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t>Kulturowe podstawy życia społecznego.</w:t>
            </w:r>
            <w:r w:rsidR="00C274C0" w:rsidRPr="005543C0">
              <w:rPr>
                <w:rFonts w:ascii="Calibri" w:hAnsi="Calibri" w:cs="Calibri"/>
                <w:bCs/>
              </w:rPr>
              <w:t xml:space="preserve"> Socjalizacja i jej wpływ na kształtowanie </w:t>
            </w:r>
            <w:proofErr w:type="spellStart"/>
            <w:r w:rsidR="00C274C0" w:rsidRPr="005543C0">
              <w:rPr>
                <w:rFonts w:ascii="Calibri" w:hAnsi="Calibri" w:cs="Calibri"/>
                <w:bCs/>
              </w:rPr>
              <w:t>zachowań</w:t>
            </w:r>
            <w:proofErr w:type="spellEnd"/>
            <w:r w:rsidR="00C274C0" w:rsidRPr="005543C0">
              <w:rPr>
                <w:rFonts w:ascii="Calibri" w:hAnsi="Calibri" w:cs="Calibri"/>
                <w:bCs/>
              </w:rPr>
              <w:t xml:space="preserve"> zdrowotnych.</w:t>
            </w:r>
          </w:p>
          <w:p w:rsidR="005543C0" w:rsidRPr="005543C0" w:rsidRDefault="005543C0" w:rsidP="005543C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5543C0" w:rsidRPr="00FA0F73" w:rsidRDefault="005543C0" w:rsidP="005543C0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543C0" w:rsidRPr="00FA0F73" w:rsidRDefault="005543C0" w:rsidP="005543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543C0" w:rsidTr="00AD3F08">
        <w:tc>
          <w:tcPr>
            <w:tcW w:w="515" w:type="dxa"/>
          </w:tcPr>
          <w:p w:rsidR="005543C0" w:rsidRPr="00E87231" w:rsidRDefault="005543C0" w:rsidP="005543C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C274C0" w:rsidRDefault="00C274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t>Postawy. Komponenty postaw. Kształtowanie i modyfikacja postaw prozdrowotnych.</w:t>
            </w:r>
          </w:p>
          <w:p w:rsidR="005543C0" w:rsidRPr="005543C0" w:rsidRDefault="005543C0" w:rsidP="00C274C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5543C0" w:rsidRPr="00FA0F73" w:rsidRDefault="005543C0" w:rsidP="005543C0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543C0" w:rsidRPr="00FA0F73" w:rsidRDefault="005543C0" w:rsidP="005543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74C0" w:rsidTr="00AD3F08">
        <w:tc>
          <w:tcPr>
            <w:tcW w:w="515" w:type="dxa"/>
          </w:tcPr>
          <w:p w:rsidR="00C274C0" w:rsidRPr="00E87231" w:rsidRDefault="00C274C0" w:rsidP="00C274C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274C0" w:rsidRDefault="00C274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t>Jakość życia chorych przewlekle, ludzi starych i z niepełnosprawnością.</w:t>
            </w:r>
          </w:p>
          <w:p w:rsidR="00C274C0" w:rsidRDefault="00C274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lastRenderedPageBreak/>
              <w:t>Medycyna niekonwencjonalna. Znaczenie i wpływ na relacje pacjent-lekarz.</w:t>
            </w:r>
          </w:p>
          <w:p w:rsidR="00C274C0" w:rsidRPr="005543C0" w:rsidRDefault="00C274C0" w:rsidP="00C274C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lastRenderedPageBreak/>
              <w:t>Seminarium</w:t>
            </w:r>
          </w:p>
        </w:tc>
        <w:tc>
          <w:tcPr>
            <w:tcW w:w="762" w:type="dxa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74C0" w:rsidTr="00AD3F08">
        <w:tc>
          <w:tcPr>
            <w:tcW w:w="515" w:type="dxa"/>
          </w:tcPr>
          <w:p w:rsidR="00C274C0" w:rsidRPr="00E87231" w:rsidRDefault="00C274C0" w:rsidP="00C274C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C274C0" w:rsidRDefault="00C274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t>Choroba jako zmiana w życiu rodziny. Wsparcie społeczne w zdrowiu i chorobie.</w:t>
            </w:r>
          </w:p>
          <w:p w:rsidR="00C274C0" w:rsidRPr="005543C0" w:rsidRDefault="00C274C0" w:rsidP="00C274C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74C0" w:rsidTr="00AD3F08">
        <w:tc>
          <w:tcPr>
            <w:tcW w:w="515" w:type="dxa"/>
          </w:tcPr>
          <w:p w:rsidR="00C274C0" w:rsidRPr="00E87231" w:rsidRDefault="00C274C0" w:rsidP="00C274C0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C274C0" w:rsidRDefault="00C274C0" w:rsidP="00C274C0">
            <w:pPr>
              <w:rPr>
                <w:rFonts w:ascii="Calibri" w:hAnsi="Calibri" w:cs="Calibri"/>
                <w:bCs/>
              </w:rPr>
            </w:pPr>
            <w:r w:rsidRPr="005543C0">
              <w:rPr>
                <w:rFonts w:ascii="Calibri" w:hAnsi="Calibri" w:cs="Calibri"/>
                <w:bCs/>
              </w:rPr>
              <w:t>Umiejętności społeczne i ich znaczenie w relacji z pacjentem i jego bliskimi. Modele komunikowania z pacjentem.</w:t>
            </w:r>
          </w:p>
          <w:p w:rsidR="00C274C0" w:rsidRPr="005543C0" w:rsidRDefault="00C274C0" w:rsidP="00C274C0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C274C0" w:rsidRPr="00FA0F73" w:rsidRDefault="00C274C0" w:rsidP="00C274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673BD"/>
    <w:multiLevelType w:val="hybridMultilevel"/>
    <w:tmpl w:val="67049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A635E"/>
    <w:multiLevelType w:val="hybridMultilevel"/>
    <w:tmpl w:val="4BC88EA8"/>
    <w:lvl w:ilvl="0" w:tplc="3B661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5DF9"/>
    <w:rsid w:val="002C1097"/>
    <w:rsid w:val="00337096"/>
    <w:rsid w:val="00342781"/>
    <w:rsid w:val="003A238C"/>
    <w:rsid w:val="003C19A5"/>
    <w:rsid w:val="003C7AE0"/>
    <w:rsid w:val="003E0CC0"/>
    <w:rsid w:val="004179F2"/>
    <w:rsid w:val="00486DF3"/>
    <w:rsid w:val="004D3DE6"/>
    <w:rsid w:val="00537148"/>
    <w:rsid w:val="005543C0"/>
    <w:rsid w:val="005F01CE"/>
    <w:rsid w:val="00625F17"/>
    <w:rsid w:val="00683FF9"/>
    <w:rsid w:val="00696A2C"/>
    <w:rsid w:val="006A2E6C"/>
    <w:rsid w:val="006E095B"/>
    <w:rsid w:val="00747571"/>
    <w:rsid w:val="00751413"/>
    <w:rsid w:val="00793969"/>
    <w:rsid w:val="00842C7A"/>
    <w:rsid w:val="00855744"/>
    <w:rsid w:val="00880636"/>
    <w:rsid w:val="008D5929"/>
    <w:rsid w:val="009002A0"/>
    <w:rsid w:val="00945FFE"/>
    <w:rsid w:val="00987AC4"/>
    <w:rsid w:val="00A261A4"/>
    <w:rsid w:val="00AC7875"/>
    <w:rsid w:val="00AD3F08"/>
    <w:rsid w:val="00AE2A00"/>
    <w:rsid w:val="00B4771B"/>
    <w:rsid w:val="00B52075"/>
    <w:rsid w:val="00B57315"/>
    <w:rsid w:val="00B60B0D"/>
    <w:rsid w:val="00B82F5F"/>
    <w:rsid w:val="00BE4E32"/>
    <w:rsid w:val="00C103A9"/>
    <w:rsid w:val="00C112C9"/>
    <w:rsid w:val="00C154FD"/>
    <w:rsid w:val="00C24152"/>
    <w:rsid w:val="00C274C0"/>
    <w:rsid w:val="00C87D4B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45AAA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99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7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1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2026-05-04T09:43:00Z</cp:lastPrinted>
  <dcterms:created xsi:type="dcterms:W3CDTF">2026-05-04T09:43:00Z</dcterms:created>
  <dcterms:modified xsi:type="dcterms:W3CDTF">2026-05-07T12:07:00Z</dcterms:modified>
</cp:coreProperties>
</file>